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67" w:rsidRDefault="00A32D67" w:rsidP="00A32D67">
      <w:pPr>
        <w:rPr>
          <w:rFonts w:ascii="仿宋_GB2312" w:eastAsia="仿宋_GB2312"/>
          <w:b/>
          <w:sz w:val="32"/>
          <w:lang w:val="zh-CN"/>
        </w:rPr>
      </w:pPr>
      <w:r>
        <w:rPr>
          <w:rFonts w:ascii="仿宋_GB2312" w:eastAsia="仿宋_GB2312" w:hint="eastAsia"/>
          <w:b/>
          <w:sz w:val="32"/>
          <w:lang w:val="zh-CN"/>
        </w:rPr>
        <w:t>附件</w:t>
      </w:r>
    </w:p>
    <w:p w:rsidR="00A32D67" w:rsidRDefault="00A32D67" w:rsidP="00A32D67">
      <w:pPr>
        <w:widowControl/>
        <w:spacing w:line="520" w:lineRule="exact"/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6"/>
        </w:rPr>
        <w:t>“供给侧结构改革与知识产权服务新思维”</w:t>
      </w:r>
    </w:p>
    <w:p w:rsidR="00A32D67" w:rsidRDefault="00A32D67" w:rsidP="00A32D67">
      <w:pPr>
        <w:widowControl/>
        <w:spacing w:line="520" w:lineRule="exact"/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6"/>
        </w:rPr>
        <w:t>专题研讨会报名表</w:t>
      </w:r>
    </w:p>
    <w:p w:rsidR="00A32D67" w:rsidRDefault="00A32D67" w:rsidP="00A32D67">
      <w:pPr>
        <w:spacing w:line="200" w:lineRule="exact"/>
        <w:jc w:val="center"/>
        <w:rPr>
          <w:rFonts w:ascii="仿宋_GB2312" w:eastAsia="仿宋_GB2312"/>
          <w:b/>
          <w:sz w:val="10"/>
        </w:rPr>
      </w:pPr>
    </w:p>
    <w:tbl>
      <w:tblPr>
        <w:tblW w:w="887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881"/>
        <w:gridCol w:w="2270"/>
        <w:gridCol w:w="2468"/>
        <w:gridCol w:w="1764"/>
      </w:tblGrid>
      <w:tr w:rsidR="00A32D67" w:rsidTr="00504F5A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2D67" w:rsidRDefault="00A32D67" w:rsidP="00504F5A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  名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2D67" w:rsidRDefault="00A32D67" w:rsidP="00504F5A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性别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2D67" w:rsidRDefault="00A32D67" w:rsidP="00504F5A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所在单位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2D67" w:rsidRDefault="00A32D67" w:rsidP="00504F5A">
            <w:pPr>
              <w:ind w:firstLineChars="100" w:firstLine="32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联系方式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32D67" w:rsidRDefault="00A32D67" w:rsidP="00504F5A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备 注</w:t>
            </w:r>
          </w:p>
        </w:tc>
      </w:tr>
      <w:tr w:rsidR="00A32D67" w:rsidTr="00504F5A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</w:tr>
      <w:tr w:rsidR="00A32D67" w:rsidTr="00504F5A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</w:tr>
      <w:tr w:rsidR="00A32D67" w:rsidTr="00504F5A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</w:tr>
      <w:tr w:rsidR="00A32D67" w:rsidTr="00504F5A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</w:tr>
      <w:tr w:rsidR="00A32D67" w:rsidTr="00504F5A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</w:tr>
      <w:tr w:rsidR="00A32D67" w:rsidTr="00504F5A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</w:tr>
      <w:tr w:rsidR="00A32D67" w:rsidTr="00504F5A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</w:tr>
      <w:tr w:rsidR="00A32D67" w:rsidTr="00504F5A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</w:tr>
      <w:tr w:rsidR="00A32D67" w:rsidTr="00504F5A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</w:tr>
      <w:tr w:rsidR="00A32D67" w:rsidTr="00504F5A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</w:tr>
      <w:tr w:rsidR="00A32D67" w:rsidTr="00504F5A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</w:tr>
      <w:tr w:rsidR="00A32D67" w:rsidTr="00504F5A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</w:tr>
      <w:tr w:rsidR="00A32D67" w:rsidTr="00504F5A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</w:tr>
      <w:tr w:rsidR="00A32D67" w:rsidTr="00504F5A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32D67" w:rsidRDefault="00A32D67" w:rsidP="00504F5A">
            <w:pPr>
              <w:rPr>
                <w:rFonts w:ascii="仿宋_GB2312" w:eastAsia="仿宋_GB2312"/>
                <w:sz w:val="32"/>
              </w:rPr>
            </w:pPr>
          </w:p>
        </w:tc>
      </w:tr>
    </w:tbl>
    <w:p w:rsidR="00A32D67" w:rsidRDefault="00A32D67" w:rsidP="00A32D67">
      <w:pPr>
        <w:spacing w:line="360" w:lineRule="auto"/>
        <w:rPr>
          <w:rFonts w:ascii="Times New Roman" w:eastAsia="仿宋" w:hAnsi="Times New Roman" w:cs="Times New Roman"/>
          <w:b/>
          <w:sz w:val="30"/>
          <w:szCs w:val="30"/>
        </w:rPr>
      </w:pPr>
    </w:p>
    <w:p w:rsidR="00403DAA" w:rsidRDefault="00403DAA">
      <w:bookmarkStart w:id="0" w:name="_GoBack"/>
      <w:bookmarkEnd w:id="0"/>
    </w:p>
    <w:sectPr w:rsidR="00403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67"/>
    <w:rsid w:val="00403DAA"/>
    <w:rsid w:val="00A3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D799D-9858-4A14-924C-63AEC6E3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Sky123.Org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2017-03-03T01:52:00Z</dcterms:created>
  <dcterms:modified xsi:type="dcterms:W3CDTF">2017-03-03T01:52:00Z</dcterms:modified>
</cp:coreProperties>
</file>