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附件：论文格式要求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sz w:val="32"/>
          <w:szCs w:val="32"/>
        </w:rPr>
      </w:pP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>论文标题（三号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 黑体）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r>
        <w:rPr>
          <w:rFonts w:ascii="楷体_GB2312" w:hAnsi="宋体" w:eastAsia="楷体_GB2312" w:cs="楷体_GB2312"/>
          <w:color w:val="000000"/>
          <w:shd w:val="clear" w:color="auto" w:fill="FFFFFF"/>
        </w:rPr>
        <w:t>作者（小四号 楷体GB2312）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单位（五号 宋体）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21"/>
          <w:szCs w:val="21"/>
          <w:shd w:val="clear" w:color="auto" w:fill="FFFFFF"/>
        </w:rPr>
        <w:t>摘  要：（五号 黑体）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1"/>
          <w:szCs w:val="21"/>
        </w:rPr>
      </w:pPr>
      <w:r>
        <w:rPr>
          <w:rFonts w:ascii="楷体_GB2312" w:hAnsi="宋体" w:eastAsia="楷体_GB2312" w:cs="楷体_GB2312"/>
          <w:color w:val="000000"/>
          <w:sz w:val="21"/>
          <w:szCs w:val="21"/>
          <w:shd w:val="clear" w:color="auto" w:fill="FFFFFF"/>
        </w:rPr>
        <w:t>摘要的内容（五号 楷体GB2312）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1"/>
          <w:szCs w:val="21"/>
        </w:rPr>
      </w:pPr>
      <w:r>
        <w:rPr>
          <w:rFonts w:ascii="楷体_GB2312" w:hAnsi="宋体" w:eastAsia="楷体_GB2312" w:cs="楷体_GB2312"/>
          <w:color w:val="000000"/>
          <w:sz w:val="21"/>
          <w:szCs w:val="21"/>
          <w:shd w:val="clear" w:color="auto" w:fill="FFFFFF"/>
        </w:rPr>
        <w:t>摘要的宽度：左右各缩进1厘米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21"/>
          <w:szCs w:val="21"/>
          <w:shd w:val="clear" w:color="auto" w:fill="FFFFFF"/>
        </w:rPr>
        <w:t>关键词：（五号 黑体）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1"/>
          <w:szCs w:val="21"/>
        </w:rPr>
      </w:pPr>
      <w:r>
        <w:rPr>
          <w:rFonts w:ascii="楷体_GB2312" w:hAnsi="宋体" w:eastAsia="楷体_GB2312" w:cs="楷体_GB2312"/>
          <w:color w:val="000000"/>
          <w:sz w:val="21"/>
          <w:szCs w:val="21"/>
          <w:shd w:val="clear" w:color="auto" w:fill="FFFFFF"/>
        </w:rPr>
        <w:t>关键词的内容（五号 楷体GB2312）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rPr>
          <w:rFonts w:hint="eastAsia" w:ascii="黑体" w:hAnsi="宋体" w:eastAsia="黑体" w:cs="黑体"/>
          <w:color w:val="000000"/>
          <w:shd w:val="clear" w:color="auto" w:fill="FFFFFF"/>
        </w:rPr>
        <w:t>一级标题（小四 黑体）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40"/>
        <w:textAlignment w:val="auto"/>
        <w:rPr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21"/>
          <w:szCs w:val="21"/>
          <w:shd w:val="clear" w:color="auto" w:fill="FFFFFF"/>
        </w:rPr>
        <w:t>二级标题（五号 黑体）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5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论文正文（五号 宋体）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rPr>
          <w:rFonts w:hint="eastAsia" w:ascii="黑体" w:hAnsi="宋体" w:eastAsia="黑体" w:cs="黑体"/>
          <w:color w:val="000000"/>
          <w:shd w:val="clear" w:color="auto" w:fill="FFFFFF"/>
        </w:rPr>
        <w:t>参考文献（小四 黑体）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参考文献字体：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中文（五号 宋体）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英文（五号 </w:t>
      </w:r>
      <w:r>
        <w:rPr>
          <w:rFonts w:ascii="Times New Roman" w:hAnsi="Times New Roman" w:eastAsia="宋体"/>
          <w:color w:val="000000"/>
          <w:sz w:val="21"/>
          <w:szCs w:val="21"/>
          <w:shd w:val="clear" w:color="auto" w:fill="FFFFFF"/>
        </w:rPr>
        <w:t>Times New Roman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参考文献中各项内容的顺序：作者，论文名，期刊名，卷、期号，年份，页码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页面设置：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页边距：上3厘米，下3厘米，左3厘米，右3厘米；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页  眉：1.5厘米，页脚1.75厘米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页眉内容：2021·湘江涉外法律论坛论文集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页眉字体：五号 宋体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纸张：A4</w:t>
      </w:r>
    </w:p>
    <w:p/>
    <w:sectPr>
      <w:pgSz w:w="11906" w:h="16838"/>
      <w:pgMar w:top="1871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17558"/>
    <w:rsid w:val="1241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2021-11-23T08:35:00Z</dcterms:created>
  <dc:creator>          如魚</dc:creator>
  <cp:lastModifiedBy>          如魚</cp:lastModifiedBy>
  <dcterms:modified xsi:type="dcterms:W3CDTF">2021-11-23T08:37:01Z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614970E530C141FDBA83DA13BBF0D245</vt:lpwstr>
  </property>
</Properties>
</file>