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DB91A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附件</w:t>
      </w:r>
    </w:p>
    <w:p w14:paraId="1FE19958"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default" w:ascii="Times New Roman" w:hAnsi="Times New Roman" w:eastAsia="仿宋" w:cs="Times New Roman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 w14:paraId="659FB9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湖南省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律师系列高级职称</w:t>
      </w:r>
      <w:r>
        <w:rPr>
          <w:rFonts w:hint="eastAsia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专场</w:t>
      </w:r>
    </w:p>
    <w:p w14:paraId="3F368D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评审</w:t>
      </w:r>
      <w:r>
        <w:rPr>
          <w:rFonts w:hint="eastAsia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拟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通过</w:t>
      </w:r>
      <w:r>
        <w:rPr>
          <w:rFonts w:hint="eastAsia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人员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44"/>
          <w:szCs w:val="44"/>
          <w:highlight w:val="none"/>
          <w:u w:val="none"/>
          <w:lang w:val="en-US" w:eastAsia="zh-CN" w:bidi="ar-SA"/>
        </w:rPr>
        <w:t>名单</w:t>
      </w:r>
      <w:bookmarkStart w:id="0" w:name="_GoBack"/>
      <w:bookmarkEnd w:id="0"/>
    </w:p>
    <w:p w14:paraId="400F23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(同级专业资格人员名单按姓氏笔画排序）</w:t>
      </w:r>
    </w:p>
    <w:p w14:paraId="5D9627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kern w:val="0"/>
          <w:sz w:val="36"/>
          <w:szCs w:val="36"/>
          <w:highlight w:val="none"/>
          <w:u w:val="none"/>
          <w:lang w:val="en-US" w:eastAsia="zh-CN" w:bidi="ar-SA"/>
        </w:rPr>
      </w:pPr>
    </w:p>
    <w:tbl>
      <w:tblPr>
        <w:tblStyle w:val="3"/>
        <w:tblW w:w="87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"/>
        <w:gridCol w:w="1506"/>
        <w:gridCol w:w="16"/>
        <w:gridCol w:w="4184"/>
        <w:gridCol w:w="16"/>
        <w:gridCol w:w="2100"/>
      </w:tblGrid>
      <w:tr w14:paraId="45E72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48D7">
            <w:pPr>
              <w:widowControl/>
              <w:spacing w:line="32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EC19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姓  名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5ADE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工作单位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D565">
            <w:pPr>
              <w:widowControl/>
              <w:spacing w:line="32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专业资格名称</w:t>
            </w:r>
          </w:p>
        </w:tc>
      </w:tr>
      <w:tr w14:paraId="5DDA4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32A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E8D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甘元春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9252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湖南金州律师事务所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647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一级律师</w:t>
            </w:r>
          </w:p>
        </w:tc>
      </w:tr>
      <w:tr w14:paraId="2A384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20F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409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孙创前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979D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湖南瀛启律师事务所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A73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一级律师</w:t>
            </w:r>
          </w:p>
        </w:tc>
      </w:tr>
      <w:tr w14:paraId="01151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F374">
            <w:pPr>
              <w:widowControl/>
              <w:spacing w:line="28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C7F6">
            <w:pPr>
              <w:widowControl/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蔡熙中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7A4B">
            <w:pPr>
              <w:widowControl/>
              <w:spacing w:line="28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湖南天戈律师事务所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CF65">
            <w:pPr>
              <w:widowControl/>
              <w:spacing w:line="28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一级律师</w:t>
            </w:r>
          </w:p>
        </w:tc>
      </w:tr>
      <w:tr w14:paraId="409D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C97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EB6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王  莹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CE0E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  <w:lang w:val="en-US" w:eastAsia="zh-CN"/>
              </w:rPr>
              <w:t>湖南金州（湘潭）律师事务所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DA50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0AAC4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5A67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04C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毛  雄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F344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  <w:t>北京大成（长沙）律师事务所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25B3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0632F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3A7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6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2E63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文永康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68C2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湖南湘晋律师事务所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205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3BC57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AE0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4197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邓开桂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7310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联合创业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C063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13CCF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141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C99E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龙双华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3523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湖南湘华律师事务所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61E9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1F9E5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3B7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CCB0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冯金花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18E0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湖南惟明律师事务所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148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01CBC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78A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7D57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邢  鑫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7802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湖南金州律师事务所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7A37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52CE8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0E5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11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B60E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刘时秀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C1A8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  <w:t>湖南纲维（衡阳）律师事务所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E0D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06FDB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8F3B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B0C0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刘智鹏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B7B2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8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8"/>
                <w:kern w:val="0"/>
                <w:sz w:val="30"/>
                <w:szCs w:val="30"/>
                <w:highlight w:val="none"/>
              </w:rPr>
              <w:t>北京德恒（长沙）律师事务所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A4F7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620E2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84B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13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67C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江  帆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1822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湖南人和人律师事务所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9A79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二级律师</w:t>
            </w:r>
          </w:p>
        </w:tc>
      </w:tr>
      <w:tr w14:paraId="128D4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7F0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14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B6FE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苏乾良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5FC7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湖南大湘律师事务所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EB8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07924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DFB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15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B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李凡湘</w:t>
            </w:r>
          </w:p>
        </w:tc>
        <w:tc>
          <w:tcPr>
            <w:tcW w:w="4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4316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湖南锐眼律师事务所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BD0B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</w:tbl>
    <w:p w14:paraId="16724F48">
      <w:pPr>
        <w:ind w:left="0" w:leftChars="0" w:firstLine="0" w:firstLineChars="0"/>
        <w:rPr>
          <w:highlight w:val="none"/>
        </w:rPr>
      </w:pPr>
    </w:p>
    <w:tbl>
      <w:tblPr>
        <w:tblStyle w:val="3"/>
        <w:tblW w:w="8756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31"/>
        <w:gridCol w:w="4200"/>
        <w:gridCol w:w="2100"/>
      </w:tblGrid>
      <w:tr w14:paraId="1A2A8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340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44A7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30"/>
                <w:szCs w:val="30"/>
                <w:highlight w:val="none"/>
                <w:lang w:val="en-US" w:eastAsia="zh-CN"/>
              </w:rPr>
              <w:t>姓  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5539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工作单位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EDF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专业资格名称</w:t>
            </w:r>
          </w:p>
        </w:tc>
      </w:tr>
      <w:tr w14:paraId="7F6F8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C37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30F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李志员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D328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湖南天楚律师事务所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7AE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0D108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489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FBD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  <w:t>李里涓子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E4BF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湖南金州律师事务所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C64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70E12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E43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44DB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李海鹏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028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湖南秦湘律师事务所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14C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4D737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92F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9CC7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杨少勇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57AA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湖南心民律师事务所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46D5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42473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465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073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肖兴利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CBB6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2"/>
                <w:kern w:val="0"/>
                <w:sz w:val="30"/>
                <w:szCs w:val="30"/>
                <w:highlight w:val="none"/>
              </w:rPr>
              <w:t>北京盈科（长沙）律师事务所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CD7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2669D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A7DE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44F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张自国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341B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湖南道宽律师事务所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4D3F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21CD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42F0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B8B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张如泉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6998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2"/>
                <w:kern w:val="0"/>
                <w:sz w:val="30"/>
                <w:szCs w:val="30"/>
                <w:highlight w:val="none"/>
              </w:rPr>
              <w:t>湖南人和人（株洲）律师事务所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E795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04578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E21F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970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张树森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926A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湖南工总律师事务所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1438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3F69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59C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6ECF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陈  丹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FB36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湖南一星律师事务所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4A9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0760F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255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08B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陈海宾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72F6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湖南泓锐律师事务所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BB27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0CE45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A53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DC2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奉慧娟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C57B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2"/>
                <w:kern w:val="0"/>
                <w:sz w:val="30"/>
                <w:szCs w:val="30"/>
                <w:highlight w:val="none"/>
              </w:rPr>
              <w:t>北京德和衡（长沙）律师事务所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E4E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04FB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D25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10E3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  <w:t>欧阳铭富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B3B8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湖南蒸阳律师事务所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39F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76D0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E7D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5A9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罗春华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C24D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湖南南舫律师事务所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508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6C845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903B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29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662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罗继平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6EA5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湖南银联律师事务所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7D23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53043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1C5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4A9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周代雄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D496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湖南金鹗律师事务所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3E7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4C9E4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6F6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D4E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周明勤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A1FE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30"/>
                <w:szCs w:val="30"/>
                <w:highlight w:val="none"/>
              </w:rPr>
              <w:t>北京盈科（长沙）律师事务所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02A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45914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4B35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6DE0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赵  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7742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湖南银联律师事务所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FDBB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3BC16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FF2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184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唐  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E183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湖南瀛启律师事务所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D15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0134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ED5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F3F3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唐小军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7100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6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6"/>
                <w:kern w:val="0"/>
                <w:sz w:val="30"/>
                <w:szCs w:val="30"/>
                <w:highlight w:val="none"/>
              </w:rPr>
              <w:t>湖南弘一（衡阳）律师事务所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8E9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</w:tbl>
    <w:p w14:paraId="0834D664">
      <w:pPr>
        <w:ind w:left="0" w:leftChars="0" w:firstLine="0" w:firstLineChars="0"/>
        <w:rPr>
          <w:highlight w:val="none"/>
        </w:rPr>
      </w:pPr>
    </w:p>
    <w:tbl>
      <w:tblPr>
        <w:tblStyle w:val="3"/>
        <w:tblW w:w="8756" w:type="dxa"/>
        <w:tblInd w:w="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31"/>
        <w:gridCol w:w="4200"/>
        <w:gridCol w:w="2100"/>
      </w:tblGrid>
      <w:tr w14:paraId="5B196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A4B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47CB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0"/>
                <w:kern w:val="0"/>
                <w:sz w:val="30"/>
                <w:szCs w:val="30"/>
                <w:highlight w:val="none"/>
                <w:lang w:val="en-US" w:eastAsia="zh-CN"/>
              </w:rPr>
              <w:t>姓  名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4B6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工作单位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8B6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专业资格名称</w:t>
            </w:r>
          </w:p>
        </w:tc>
      </w:tr>
      <w:tr w14:paraId="67D62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579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BEC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唐菊雄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9EA7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  <w:t>北京市京师（长沙）律师事务所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620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2258C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16C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36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F60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黄  轶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AA82B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国浩律师（长沙）事务所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2A50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24D7B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152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498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黄  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F8E9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湖南南舫律师事务所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AD42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29BB2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B49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B19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黄毅波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5AC9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湖南森力律师事务所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41F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315C5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CD16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39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DD5B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章  准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7148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spacing w:val="-10"/>
                <w:kern w:val="0"/>
                <w:sz w:val="30"/>
                <w:szCs w:val="30"/>
                <w:highlight w:val="none"/>
              </w:rPr>
              <w:t>北京市康达（长沙）律师事务所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189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0A8C4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4534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5EEC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彭  彤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58A7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湖南湘军麓和律师事务所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937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5439B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5581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F2D0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彭家政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B417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湖南天牌律师事务所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E7C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1A36D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1BE9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42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001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谢清平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D0DF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湖南君荣律师事务所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754D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78D35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CF05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A9F7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谢雄军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5AEB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湖南联进律师事务所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F1C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0294A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85E5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6A0A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廖小飞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E01F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湖南德都律师事务所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A91E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  <w:tr w14:paraId="7FAA0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4B17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  <w:lang w:val="en-US" w:eastAsia="zh-CN"/>
              </w:rPr>
              <w:t>45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BA2E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熊  煜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17384">
            <w:pPr>
              <w:widowControl/>
              <w:spacing w:line="320" w:lineRule="exact"/>
              <w:ind w:left="0" w:leftChars="0"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湖南湘达律师事务所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2B48"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highlight w:val="none"/>
              </w:rPr>
              <w:t>二级律师</w:t>
            </w:r>
          </w:p>
        </w:tc>
      </w:tr>
    </w:tbl>
    <w:p w14:paraId="451D3F47">
      <w:pPr>
        <w:ind w:left="0" w:leftChars="0" w:firstLine="0" w:firstLineChars="0"/>
        <w:rPr>
          <w:highlight w:val="none"/>
        </w:rPr>
      </w:pPr>
    </w:p>
    <w:sectPr>
      <w:footerReference r:id="rId5" w:type="default"/>
      <w:pgSz w:w="11906" w:h="16838"/>
      <w:pgMar w:top="1984" w:right="1587" w:bottom="1871" w:left="1587" w:header="851" w:footer="175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7E2D22-68A8-4719-BECB-DB52F117D3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CBC37B4-2430-44D9-B943-8958DE52DE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1ACBB78-7A1B-4A7C-8711-C48C15D389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C18BB94-D152-4D96-B800-57BFDC95F39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3072527-E079-4A52-9D7D-D17EED7278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768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67A4E">
                          <w:pPr>
                            <w:pStyle w:val="2"/>
                            <w:ind w:right="518" w:rightChars="16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067A4E">
                    <w:pPr>
                      <w:pStyle w:val="2"/>
                      <w:ind w:right="518" w:rightChars="16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YTU3YjMzMTQzODVhNTcwZjI3MmZmZTgwM2JkMDEifQ=="/>
  </w:docVars>
  <w:rsids>
    <w:rsidRoot w:val="46E95AD4"/>
    <w:rsid w:val="011A5350"/>
    <w:rsid w:val="09562D7B"/>
    <w:rsid w:val="0BC32EEC"/>
    <w:rsid w:val="0EAA4EB7"/>
    <w:rsid w:val="15FA0A52"/>
    <w:rsid w:val="32A1233B"/>
    <w:rsid w:val="333460D2"/>
    <w:rsid w:val="33471588"/>
    <w:rsid w:val="335D652D"/>
    <w:rsid w:val="388249E2"/>
    <w:rsid w:val="38BE5527"/>
    <w:rsid w:val="3D3668B1"/>
    <w:rsid w:val="3DD85010"/>
    <w:rsid w:val="45720AC9"/>
    <w:rsid w:val="46E95AD4"/>
    <w:rsid w:val="509C048A"/>
    <w:rsid w:val="514C35D0"/>
    <w:rsid w:val="52614E59"/>
    <w:rsid w:val="553C5C69"/>
    <w:rsid w:val="69112CDD"/>
    <w:rsid w:val="6EA54DF4"/>
    <w:rsid w:val="70E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1172</Words>
  <Characters>1255</Characters>
  <Lines>0</Lines>
  <Paragraphs>0</Paragraphs>
  <TotalTime>86</TotalTime>
  <ScaleCrop>false</ScaleCrop>
  <LinksUpToDate>false</LinksUpToDate>
  <CharactersWithSpaces>1354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2024-07-15T00:37:00Z</dcterms:created>
  <dc:creator>apple</dc:creator>
  <cp:lastModifiedBy>谭旭燕</cp:lastModifiedBy>
  <cp:lastPrinted>2024-07-15T08:54:00Z</cp:lastPrinted>
  <dcterms:modified xsi:type="dcterms:W3CDTF">2024-07-17T07:25:40Z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DF4D78A3B2314344923EEE03511424DE_13</vt:lpwstr>
  </property>
</Properties>
</file>